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E9D0D" w14:textId="77777777" w:rsidR="00B3309A" w:rsidRPr="00B841D5" w:rsidRDefault="00B3309A" w:rsidP="00B3309A">
      <w:pPr>
        <w:pStyle w:val="Name"/>
        <w:spacing w:after="0" w:line="360" w:lineRule="auto"/>
        <w:rPr>
          <w:b/>
          <w:szCs w:val="44"/>
        </w:rPr>
      </w:pPr>
      <w:r w:rsidRPr="00B841D5">
        <w:rPr>
          <w:b/>
          <w:szCs w:val="44"/>
        </w:rPr>
        <w:t>Michele E. Albanese-Tota</w:t>
      </w:r>
    </w:p>
    <w:p w14:paraId="35ABF2C9" w14:textId="77777777" w:rsidR="00B3309A" w:rsidRPr="00AC20DC" w:rsidRDefault="00B3309A" w:rsidP="00B3309A">
      <w:pPr>
        <w:tabs>
          <w:tab w:val="center" w:pos="4320"/>
          <w:tab w:val="right" w:pos="8640"/>
        </w:tabs>
        <w:spacing w:line="360" w:lineRule="auto"/>
        <w:jc w:val="center"/>
      </w:pPr>
      <w:r>
        <w:t>163 Greenwood Drive</w:t>
      </w:r>
      <w:r w:rsidRPr="00945273">
        <w:t xml:space="preserve"> • </w:t>
      </w:r>
      <w:r>
        <w:t>Hermitage, PA 16148</w:t>
      </w:r>
      <w:r w:rsidRPr="00945273">
        <w:t xml:space="preserve"> • (724) 699-0474</w:t>
      </w:r>
      <w:r>
        <w:t xml:space="preserve"> </w:t>
      </w:r>
      <w:r w:rsidRPr="00945273">
        <w:t>•</w:t>
      </w:r>
      <w:r>
        <w:t xml:space="preserve"> mtota82@hotmail.com</w:t>
      </w:r>
    </w:p>
    <w:tbl>
      <w:tblPr>
        <w:tblW w:w="10530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2132"/>
        <w:gridCol w:w="8398"/>
      </w:tblGrid>
      <w:tr w:rsidR="00B3309A" w14:paraId="7C22BC2A" w14:textId="77777777" w:rsidTr="00DB2340">
        <w:trPr>
          <w:trHeight w:val="504"/>
        </w:trPr>
        <w:tc>
          <w:tcPr>
            <w:tcW w:w="10530" w:type="dxa"/>
            <w:gridSpan w:val="2"/>
            <w:shd w:val="clear" w:color="auto" w:fill="auto"/>
          </w:tcPr>
          <w:p w14:paraId="208DD4A0" w14:textId="77777777" w:rsidR="00B3309A" w:rsidRPr="006141C9" w:rsidRDefault="00B3309A" w:rsidP="00624C6B">
            <w:pPr>
              <w:pStyle w:val="SectionTitle"/>
              <w:rPr>
                <w:b/>
                <w:sz w:val="28"/>
                <w:szCs w:val="28"/>
              </w:rPr>
            </w:pPr>
            <w:r w:rsidRPr="006141C9">
              <w:rPr>
                <w:b/>
                <w:sz w:val="28"/>
                <w:szCs w:val="28"/>
              </w:rPr>
              <w:t>Education</w:t>
            </w:r>
          </w:p>
        </w:tc>
      </w:tr>
      <w:tr w:rsidR="00B3309A" w14:paraId="6E259F67" w14:textId="77777777" w:rsidTr="00624C6B">
        <w:trPr>
          <w:trHeight w:val="1792"/>
        </w:trPr>
        <w:tc>
          <w:tcPr>
            <w:tcW w:w="2132" w:type="dxa"/>
            <w:shd w:val="clear" w:color="auto" w:fill="auto"/>
          </w:tcPr>
          <w:p w14:paraId="5B998061" w14:textId="77777777" w:rsidR="00B3309A" w:rsidRDefault="00B3309A" w:rsidP="00DB2340"/>
          <w:p w14:paraId="70435935" w14:textId="51E39E19" w:rsidR="00680A2C" w:rsidRDefault="00680A2C" w:rsidP="00624C6B">
            <w:pPr>
              <w:jc w:val="center"/>
            </w:pPr>
            <w:r>
              <w:t>October 2019-Decmeber 2020</w:t>
            </w:r>
          </w:p>
          <w:p w14:paraId="62C23718" w14:textId="77777777" w:rsidR="00680A2C" w:rsidRDefault="00680A2C" w:rsidP="00624C6B">
            <w:pPr>
              <w:jc w:val="center"/>
            </w:pPr>
          </w:p>
          <w:p w14:paraId="4FC882D6" w14:textId="77777777" w:rsidR="00680A2C" w:rsidRDefault="00680A2C" w:rsidP="00624C6B">
            <w:pPr>
              <w:jc w:val="center"/>
            </w:pPr>
          </w:p>
          <w:p w14:paraId="2ADF0373" w14:textId="402C6A92" w:rsidR="00B3309A" w:rsidRDefault="00680A2C" w:rsidP="00680A2C">
            <w:r>
              <w:t xml:space="preserve">       </w:t>
            </w:r>
            <w:r w:rsidR="00B3309A">
              <w:t>January 2012-</w:t>
            </w:r>
          </w:p>
          <w:p w14:paraId="48941012" w14:textId="77777777" w:rsidR="00B3309A" w:rsidRDefault="00B3309A" w:rsidP="00624C6B">
            <w:pPr>
              <w:jc w:val="center"/>
            </w:pPr>
            <w:r>
              <w:t>May 2015</w:t>
            </w:r>
          </w:p>
          <w:p w14:paraId="73394C57" w14:textId="77777777" w:rsidR="00B3309A" w:rsidRDefault="00B3309A" w:rsidP="00624C6B">
            <w:pPr>
              <w:jc w:val="center"/>
              <w:rPr>
                <w:sz w:val="24"/>
                <w:szCs w:val="24"/>
              </w:rPr>
            </w:pPr>
          </w:p>
          <w:p w14:paraId="7832A295" w14:textId="77777777" w:rsidR="00B3309A" w:rsidRDefault="00B3309A" w:rsidP="00624C6B">
            <w:pPr>
              <w:jc w:val="center"/>
              <w:rPr>
                <w:sz w:val="24"/>
                <w:szCs w:val="24"/>
              </w:rPr>
            </w:pPr>
          </w:p>
          <w:p w14:paraId="49942D6F" w14:textId="77777777" w:rsidR="00B3309A" w:rsidRDefault="00B3309A" w:rsidP="00624C6B">
            <w:pPr>
              <w:jc w:val="center"/>
              <w:rPr>
                <w:sz w:val="24"/>
                <w:szCs w:val="24"/>
              </w:rPr>
            </w:pPr>
          </w:p>
          <w:p w14:paraId="549FC62D" w14:textId="77777777" w:rsidR="00B3309A" w:rsidRDefault="00B3309A" w:rsidP="00624C6B">
            <w:pPr>
              <w:jc w:val="center"/>
              <w:rPr>
                <w:sz w:val="24"/>
                <w:szCs w:val="24"/>
              </w:rPr>
            </w:pPr>
            <w:r w:rsidRPr="006141C9">
              <w:rPr>
                <w:sz w:val="24"/>
                <w:szCs w:val="24"/>
              </w:rPr>
              <w:t>August 2000-</w:t>
            </w:r>
          </w:p>
          <w:p w14:paraId="108297CC" w14:textId="77777777" w:rsidR="00B3309A" w:rsidRPr="006141C9" w:rsidRDefault="00B3309A" w:rsidP="00624C6B">
            <w:pPr>
              <w:jc w:val="center"/>
              <w:rPr>
                <w:sz w:val="24"/>
                <w:szCs w:val="24"/>
              </w:rPr>
            </w:pPr>
            <w:r w:rsidRPr="006141C9">
              <w:rPr>
                <w:sz w:val="24"/>
                <w:szCs w:val="24"/>
              </w:rPr>
              <w:t>May 2005</w:t>
            </w:r>
          </w:p>
        </w:tc>
        <w:tc>
          <w:tcPr>
            <w:tcW w:w="8398" w:type="dxa"/>
            <w:shd w:val="clear" w:color="auto" w:fill="auto"/>
          </w:tcPr>
          <w:p w14:paraId="243510FB" w14:textId="77777777" w:rsidR="00680A2C" w:rsidRDefault="00680A2C" w:rsidP="00624C6B">
            <w:pPr>
              <w:pStyle w:val="CompanyNam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Youngstown State University, Youngstown, OH</w:t>
            </w:r>
          </w:p>
          <w:p w14:paraId="39BA1714" w14:textId="77777777" w:rsidR="00680A2C" w:rsidRDefault="00680A2C" w:rsidP="00680A2C">
            <w:pPr>
              <w:pStyle w:val="JobTitle"/>
            </w:pPr>
            <w:r>
              <w:t>M.S. Curriculum and Instruction Digital Teaching and Learning</w:t>
            </w:r>
          </w:p>
          <w:p w14:paraId="22D9363E" w14:textId="3FABE2E6" w:rsidR="00680A2C" w:rsidRPr="00680A2C" w:rsidRDefault="00680A2C" w:rsidP="00624C6B">
            <w:pPr>
              <w:pStyle w:val="Achievement"/>
            </w:pPr>
            <w:r>
              <w:t>Q.P.A 4.0</w:t>
            </w:r>
          </w:p>
          <w:p w14:paraId="7D0632B7" w14:textId="77777777" w:rsidR="00B3309A" w:rsidRDefault="00B3309A" w:rsidP="00624C6B">
            <w:pPr>
              <w:pStyle w:val="CompanyNam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McDaniel College, Westminster, MD</w:t>
            </w:r>
          </w:p>
          <w:p w14:paraId="71D48CDD" w14:textId="77777777" w:rsidR="00B3309A" w:rsidRDefault="00624C6B" w:rsidP="00624C6B">
            <w:pPr>
              <w:pStyle w:val="JobTitle"/>
            </w:pPr>
            <w:r>
              <w:t>M.S</w:t>
            </w:r>
            <w:r w:rsidR="00B3309A">
              <w:t xml:space="preserve">. </w:t>
            </w:r>
            <w:r>
              <w:t>School Librarianship</w:t>
            </w:r>
          </w:p>
          <w:p w14:paraId="7617F4DC" w14:textId="0441F821" w:rsidR="00255D96" w:rsidRDefault="00255D96" w:rsidP="00624C6B">
            <w:pPr>
              <w:pStyle w:val="Achievement"/>
            </w:pPr>
            <w:r>
              <w:t>Award</w:t>
            </w:r>
            <w:r w:rsidR="009D1F04">
              <w:t>ed</w:t>
            </w:r>
            <w:r>
              <w:t xml:space="preserve"> IMLS </w:t>
            </w:r>
            <w:r w:rsidR="00101DF2">
              <w:t xml:space="preserve">(Institute of Museum and Library Sciences) </w:t>
            </w:r>
            <w:r>
              <w:t xml:space="preserve">Scholarship </w:t>
            </w:r>
          </w:p>
          <w:p w14:paraId="022CFA31" w14:textId="77777777" w:rsidR="00B3309A" w:rsidRDefault="00B3309A" w:rsidP="00624C6B">
            <w:pPr>
              <w:pStyle w:val="Achievement"/>
            </w:pPr>
            <w:r>
              <w:t>Q.P.A.—3.4</w:t>
            </w:r>
          </w:p>
          <w:p w14:paraId="1286DFAD" w14:textId="521D3FAE" w:rsidR="00B3309A" w:rsidRPr="00C43BB8" w:rsidRDefault="001C4530" w:rsidP="00624C6B">
            <w:pPr>
              <w:pStyle w:val="Achievement"/>
            </w:pPr>
            <w:r>
              <w:t xml:space="preserve">PA </w:t>
            </w:r>
            <w:r w:rsidR="00B3309A">
              <w:t>Certified K-12 Library Media</w:t>
            </w:r>
          </w:p>
          <w:p w14:paraId="5B3FBA54" w14:textId="77777777" w:rsidR="00B3309A" w:rsidRPr="00D444AD" w:rsidRDefault="00B3309A" w:rsidP="00624C6B">
            <w:pPr>
              <w:pStyle w:val="CompanyName"/>
              <w:rPr>
                <w:b/>
                <w:sz w:val="24"/>
                <w:szCs w:val="24"/>
              </w:rPr>
            </w:pPr>
            <w:r w:rsidRPr="006C5E0E">
              <w:rPr>
                <w:b/>
                <w:sz w:val="24"/>
                <w:szCs w:val="24"/>
              </w:rPr>
              <w:t>Clarion University of Pennsylvania, Clarion, PA</w:t>
            </w:r>
            <w:r w:rsidRPr="006C5E0E">
              <w:rPr>
                <w:b/>
                <w:sz w:val="24"/>
                <w:szCs w:val="24"/>
              </w:rPr>
              <w:tab/>
            </w:r>
          </w:p>
          <w:p w14:paraId="36DC0820" w14:textId="77777777" w:rsidR="00B3309A" w:rsidRPr="006235EE" w:rsidRDefault="00B3309A" w:rsidP="00624C6B">
            <w:pPr>
              <w:pStyle w:val="JobTitle"/>
              <w:rPr>
                <w:b/>
                <w:sz w:val="22"/>
                <w:szCs w:val="22"/>
              </w:rPr>
            </w:pPr>
            <w:r w:rsidRPr="006235EE">
              <w:rPr>
                <w:b/>
                <w:sz w:val="22"/>
                <w:szCs w:val="22"/>
              </w:rPr>
              <w:t>B.S. Secondary Education English</w:t>
            </w:r>
          </w:p>
          <w:p w14:paraId="323084C6" w14:textId="77777777" w:rsidR="00B3309A" w:rsidRPr="006235EE" w:rsidRDefault="00B3309A" w:rsidP="00624C6B">
            <w:pPr>
              <w:pStyle w:val="Achievement"/>
              <w:numPr>
                <w:ilvl w:val="0"/>
                <w:numId w:val="0"/>
              </w:numPr>
              <w:rPr>
                <w:i/>
                <w:szCs w:val="22"/>
              </w:rPr>
            </w:pPr>
            <w:r w:rsidRPr="006235EE">
              <w:rPr>
                <w:b/>
                <w:i/>
                <w:szCs w:val="22"/>
              </w:rPr>
              <w:t>Mino</w:t>
            </w:r>
            <w:r>
              <w:rPr>
                <w:b/>
                <w:i/>
                <w:szCs w:val="22"/>
              </w:rPr>
              <w:t>r</w:t>
            </w:r>
            <w:r>
              <w:rPr>
                <w:i/>
                <w:szCs w:val="22"/>
              </w:rPr>
              <w:t>:</w:t>
            </w:r>
            <w:r w:rsidRPr="006235EE">
              <w:rPr>
                <w:i/>
                <w:szCs w:val="22"/>
              </w:rPr>
              <w:t xml:space="preserve"> </w:t>
            </w:r>
            <w:r w:rsidRPr="006235EE">
              <w:rPr>
                <w:b/>
                <w:i/>
                <w:szCs w:val="22"/>
              </w:rPr>
              <w:t>History</w:t>
            </w:r>
          </w:p>
          <w:p w14:paraId="7D457EFD" w14:textId="79F56B0F" w:rsidR="00B3309A" w:rsidRPr="002B0391" w:rsidRDefault="001C4530" w:rsidP="001C4530">
            <w:pPr>
              <w:pStyle w:val="Achievement"/>
              <w:numPr>
                <w:ilvl w:val="0"/>
                <w:numId w:val="3"/>
              </w:numPr>
              <w:tabs>
                <w:tab w:val="left" w:pos="614"/>
              </w:tabs>
              <w:ind w:hanging="16"/>
              <w:rPr>
                <w:sz w:val="20"/>
              </w:rPr>
            </w:pPr>
            <w:r>
              <w:rPr>
                <w:sz w:val="20"/>
              </w:rPr>
              <w:t>PA Certified 7-12 English</w:t>
            </w:r>
          </w:p>
        </w:tc>
      </w:tr>
      <w:tr w:rsidR="00B3309A" w14:paraId="17BD082E" w14:textId="77777777" w:rsidTr="00255D96">
        <w:trPr>
          <w:trHeight w:val="5931"/>
        </w:trPr>
        <w:tc>
          <w:tcPr>
            <w:tcW w:w="10530" w:type="dxa"/>
            <w:gridSpan w:val="2"/>
            <w:shd w:val="clear" w:color="auto" w:fill="auto"/>
          </w:tcPr>
          <w:tbl>
            <w:tblPr>
              <w:tblW w:w="10530" w:type="dxa"/>
              <w:tblLayout w:type="fixed"/>
              <w:tblLook w:val="0000" w:firstRow="0" w:lastRow="0" w:firstColumn="0" w:lastColumn="0" w:noHBand="0" w:noVBand="0"/>
            </w:tblPr>
            <w:tblGrid>
              <w:gridCol w:w="2026"/>
              <w:gridCol w:w="8504"/>
            </w:tblGrid>
            <w:tr w:rsidR="00B3309A" w:rsidRPr="006141C9" w14:paraId="0BBDFF1B" w14:textId="77777777" w:rsidTr="00624C6B">
              <w:trPr>
                <w:trHeight w:val="684"/>
              </w:trPr>
              <w:tc>
                <w:tcPr>
                  <w:tcW w:w="10530" w:type="dxa"/>
                  <w:gridSpan w:val="2"/>
                  <w:shd w:val="clear" w:color="auto" w:fill="auto"/>
                </w:tcPr>
                <w:p w14:paraId="3461170C" w14:textId="26B70AD1" w:rsidR="00B3309A" w:rsidRPr="006141C9" w:rsidRDefault="00B3309A" w:rsidP="00624C6B">
                  <w:pPr>
                    <w:pStyle w:val="SectionTitl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pROFESSIONAL EXPERIENCE</w:t>
                  </w:r>
                </w:p>
              </w:tc>
            </w:tr>
            <w:tr w:rsidR="00B3309A" w:rsidRPr="00320927" w14:paraId="47BF45A1" w14:textId="77777777" w:rsidTr="002549A4">
              <w:trPr>
                <w:trHeight w:val="4311"/>
              </w:trPr>
              <w:tc>
                <w:tcPr>
                  <w:tcW w:w="2026" w:type="dxa"/>
                  <w:shd w:val="clear" w:color="auto" w:fill="auto"/>
                </w:tcPr>
                <w:p w14:paraId="794C55A2" w14:textId="76A45DD6" w:rsidR="00990CD7" w:rsidRDefault="00990CD7" w:rsidP="00990CD7">
                  <w:pPr>
                    <w:tabs>
                      <w:tab w:val="left" w:pos="146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August 2018-</w:t>
                  </w:r>
                </w:p>
                <w:p w14:paraId="0C126A95" w14:textId="52E6ADBF" w:rsidR="00990CD7" w:rsidRDefault="00990CD7" w:rsidP="00990CD7">
                  <w:pPr>
                    <w:tabs>
                      <w:tab w:val="left" w:pos="1468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Present</w:t>
                  </w:r>
                </w:p>
                <w:p w14:paraId="11FC216C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109AF7FD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242870E4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5E67F004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546FBB91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5D7B9C04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6A1D2655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7B5485C2" w14:textId="77777777" w:rsidR="00990CD7" w:rsidRDefault="00990CD7" w:rsidP="00624C6B">
                  <w:pPr>
                    <w:rPr>
                      <w:sz w:val="24"/>
                      <w:szCs w:val="24"/>
                    </w:rPr>
                  </w:pPr>
                </w:p>
                <w:p w14:paraId="3110D5E9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August2015-</w:t>
                  </w:r>
                </w:p>
                <w:p w14:paraId="16F16ADC" w14:textId="2A85AF0A" w:rsidR="001C4530" w:rsidRDefault="00001B03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June 2017</w:t>
                  </w:r>
                </w:p>
                <w:p w14:paraId="6E04CA86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</w:p>
                <w:p w14:paraId="48DA6C18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</w:p>
                <w:p w14:paraId="7E71A078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</w:p>
                <w:p w14:paraId="68260DEF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</w:p>
                <w:p w14:paraId="0CC0DB95" w14:textId="77777777" w:rsidR="001C4530" w:rsidRDefault="001C4530" w:rsidP="00624C6B">
                  <w:pPr>
                    <w:rPr>
                      <w:sz w:val="24"/>
                      <w:szCs w:val="24"/>
                    </w:rPr>
                  </w:pPr>
                </w:p>
                <w:p w14:paraId="10D91A00" w14:textId="77777777" w:rsidR="00DB2340" w:rsidRDefault="00DB2340" w:rsidP="00624C6B">
                  <w:pPr>
                    <w:rPr>
                      <w:sz w:val="24"/>
                      <w:szCs w:val="24"/>
                    </w:rPr>
                  </w:pPr>
                </w:p>
                <w:p w14:paraId="293F8FFB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August 2005-</w:t>
                  </w:r>
                </w:p>
                <w:p w14:paraId="068353EC" w14:textId="658FACF1" w:rsidR="00B3309A" w:rsidRDefault="006D3108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June </w:t>
                  </w:r>
                  <w:r w:rsidR="001C4530">
                    <w:rPr>
                      <w:sz w:val="24"/>
                      <w:szCs w:val="24"/>
                    </w:rPr>
                    <w:t>2015</w:t>
                  </w:r>
                </w:p>
                <w:p w14:paraId="77374000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1D9F33D7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F94920C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01B3D97D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6BAB3F17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23A0356B" w14:textId="77777777" w:rsidR="00B3309A" w:rsidRDefault="00B3309A" w:rsidP="00624C6B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542E0F2E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0609323A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29D89EBB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764E4698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33F72D2E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2C8D1035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3AB39A92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173D9A4C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3155257C" w14:textId="77777777" w:rsidR="00B3309A" w:rsidRPr="006141C9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4" w:type="dxa"/>
                  <w:shd w:val="clear" w:color="auto" w:fill="auto"/>
                </w:tcPr>
                <w:p w14:paraId="007E110E" w14:textId="71FC6148" w:rsidR="00990CD7" w:rsidRDefault="00990CD7" w:rsidP="001C4530">
                  <w:pPr>
                    <w:pStyle w:val="CompanyName"/>
                    <w:spacing w:before="0" w:line="0" w:lineRule="atLeast"/>
                    <w:ind w:hanging="12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>Administrator: Laurel Technical Institute, Sharon, PA</w:t>
                  </w:r>
                </w:p>
                <w:p w14:paraId="5F799622" w14:textId="23AF41AF" w:rsidR="00990CD7" w:rsidRDefault="00A03B5B" w:rsidP="00990CD7">
                  <w:pPr>
                    <w:pStyle w:val="JobTitle"/>
                  </w:pPr>
                  <w:r>
                    <w:t xml:space="preserve">Director of </w:t>
                  </w:r>
                  <w:bookmarkStart w:id="0" w:name="_GoBack"/>
                  <w:bookmarkEnd w:id="0"/>
                  <w:r w:rsidR="00680A2C">
                    <w:t>Education</w:t>
                  </w:r>
                </w:p>
                <w:p w14:paraId="41015F38" w14:textId="77777777" w:rsidR="00990CD7" w:rsidRDefault="00990CD7" w:rsidP="00990CD7">
                  <w:pPr>
                    <w:pStyle w:val="Achievement"/>
                    <w:ind w:left="252" w:hanging="270"/>
                  </w:pPr>
                  <w:r>
                    <w:t>Performed classroom observations and student/instructor evaluations</w:t>
                  </w:r>
                </w:p>
                <w:p w14:paraId="08414DB9" w14:textId="77777777" w:rsidR="00990CD7" w:rsidRDefault="00990CD7" w:rsidP="00990CD7">
                  <w:pPr>
                    <w:pStyle w:val="Achievement"/>
                    <w:ind w:left="252" w:hanging="270"/>
                  </w:pPr>
                  <w:r>
                    <w:t>Implemented monthly PLCs and other faculty development program events</w:t>
                  </w:r>
                </w:p>
                <w:p w14:paraId="1CFCBC40" w14:textId="77777777" w:rsidR="00990CD7" w:rsidRDefault="00990CD7" w:rsidP="00990CD7">
                  <w:pPr>
                    <w:pStyle w:val="Achievement"/>
                    <w:ind w:left="252" w:hanging="270"/>
                  </w:pPr>
                  <w:r>
                    <w:t>Observing, evaluating, counseling, and training assigned instructors in areas of needed improvement</w:t>
                  </w:r>
                </w:p>
                <w:p w14:paraId="2E07E334" w14:textId="77777777" w:rsidR="00990CD7" w:rsidRDefault="00990CD7" w:rsidP="00990CD7">
                  <w:pPr>
                    <w:pStyle w:val="Achievement"/>
                    <w:ind w:left="252" w:hanging="270"/>
                  </w:pPr>
                  <w:r>
                    <w:t>Collaborated with the Assistant Campus Director on preparation and development of in-services as needed</w:t>
                  </w:r>
                </w:p>
                <w:p w14:paraId="42CEC8DA" w14:textId="45EA1B4D" w:rsidR="00990CD7" w:rsidRPr="00990CD7" w:rsidRDefault="00990CD7" w:rsidP="00990CD7">
                  <w:pPr>
                    <w:pStyle w:val="Achievement"/>
                    <w:ind w:left="252" w:hanging="270"/>
                  </w:pPr>
                  <w:r>
                    <w:t>Developed course materials for both on-ground courses and online courses</w:t>
                  </w:r>
                </w:p>
                <w:p w14:paraId="6E5FA90B" w14:textId="4A2BBFFE" w:rsidR="001C4530" w:rsidRDefault="001C4530" w:rsidP="006D3108">
                  <w:pPr>
                    <w:pStyle w:val="CompanyName"/>
                    <w:spacing w:before="0" w:line="0" w:lineRule="atLeast"/>
                    <w:ind w:hanging="12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English Teacher: Keyston</w:t>
                  </w:r>
                  <w:r w:rsidR="006D3108">
                    <w:rPr>
                      <w:b/>
                      <w:sz w:val="24"/>
                      <w:szCs w:val="24"/>
                    </w:rPr>
                    <w:t>e Charter School, Greenville, PA</w:t>
                  </w:r>
                </w:p>
                <w:p w14:paraId="26C62E28" w14:textId="1FEA9ED7" w:rsidR="001C4530" w:rsidRDefault="001C4530" w:rsidP="001C4530">
                  <w:pPr>
                    <w:pStyle w:val="JobTitle"/>
                    <w:ind w:left="-124"/>
                  </w:pPr>
                  <w:r>
                    <w:t>English Grade 12 and Literature and Composition all grade levels</w:t>
                  </w:r>
                  <w:r w:rsidR="00101DF2">
                    <w:t>; Journalism/Media all grade levels</w:t>
                  </w:r>
                </w:p>
                <w:p w14:paraId="4E7A1C5E" w14:textId="5A1AC5E2" w:rsidR="001C4530" w:rsidRPr="00101DF2" w:rsidRDefault="001C4530" w:rsidP="00101DF2">
                  <w:pPr>
                    <w:pStyle w:val="Achievement"/>
                    <w:ind w:left="326" w:hanging="270"/>
                    <w:rPr>
                      <w:sz w:val="20"/>
                    </w:rPr>
                  </w:pPr>
                  <w:r w:rsidRPr="00101DF2">
                    <w:rPr>
                      <w:sz w:val="20"/>
                    </w:rPr>
                    <w:t>Instructed multiple ability levels in alignment with PA State curriculum standards as well as created and aligned lesson plans to Career and College readiness standards</w:t>
                  </w:r>
                </w:p>
                <w:p w14:paraId="3D9F1EE9" w14:textId="159F30B9" w:rsidR="001C4530" w:rsidRPr="00101DF2" w:rsidRDefault="001C4530" w:rsidP="00101DF2">
                  <w:pPr>
                    <w:pStyle w:val="Achievement"/>
                    <w:tabs>
                      <w:tab w:val="left" w:pos="326"/>
                    </w:tabs>
                    <w:ind w:left="326" w:hanging="270"/>
                    <w:rPr>
                      <w:sz w:val="20"/>
                    </w:rPr>
                  </w:pPr>
                  <w:r w:rsidRPr="00101DF2">
                    <w:rPr>
                      <w:sz w:val="20"/>
                    </w:rPr>
                    <w:t xml:space="preserve">Implemented various reading </w:t>
                  </w:r>
                  <w:r w:rsidR="00DB2340" w:rsidRPr="00101DF2">
                    <w:rPr>
                      <w:sz w:val="20"/>
                    </w:rPr>
                    <w:t xml:space="preserve">strategies for under-proficient </w:t>
                  </w:r>
                  <w:r w:rsidRPr="00101DF2">
                    <w:rPr>
                      <w:sz w:val="20"/>
                    </w:rPr>
                    <w:t>readers: SQ3R, graphic organizers, multi-media presentations, readers’ theater, etc.</w:t>
                  </w:r>
                </w:p>
                <w:p w14:paraId="19862A11" w14:textId="6E0EE113" w:rsidR="001C4530" w:rsidRPr="00101DF2" w:rsidRDefault="001C4530" w:rsidP="001C4530">
                  <w:pPr>
                    <w:pStyle w:val="Achievement"/>
                    <w:ind w:left="236" w:hanging="180"/>
                    <w:rPr>
                      <w:sz w:val="20"/>
                    </w:rPr>
                  </w:pPr>
                  <w:r w:rsidRPr="00101DF2">
                    <w:rPr>
                      <w:sz w:val="20"/>
                    </w:rPr>
                    <w:t>Developed and created curriculum mapping for grade 12</w:t>
                  </w:r>
                </w:p>
                <w:p w14:paraId="06DC57CE" w14:textId="64C7CA1D" w:rsidR="00101DF2" w:rsidRPr="00101DF2" w:rsidRDefault="00101DF2" w:rsidP="001C4530">
                  <w:pPr>
                    <w:pStyle w:val="Achievement"/>
                    <w:ind w:left="236" w:hanging="180"/>
                    <w:rPr>
                      <w:sz w:val="20"/>
                    </w:rPr>
                  </w:pPr>
                  <w:r w:rsidRPr="00101DF2">
                    <w:rPr>
                      <w:sz w:val="20"/>
                    </w:rPr>
                    <w:t>Created and implemented a journalism/media curriculum and instructed students in 21</w:t>
                  </w:r>
                  <w:r w:rsidRPr="00101DF2">
                    <w:rPr>
                      <w:sz w:val="20"/>
                      <w:vertAlign w:val="superscript"/>
                    </w:rPr>
                    <w:t>st</w:t>
                  </w:r>
                  <w:r w:rsidRPr="00101DF2">
                    <w:rPr>
                      <w:sz w:val="20"/>
                    </w:rPr>
                    <w:t xml:space="preserve"> century tools</w:t>
                  </w:r>
                </w:p>
                <w:p w14:paraId="2A8BD1A7" w14:textId="77777777" w:rsidR="00B3309A" w:rsidRDefault="00B3309A" w:rsidP="00DB2340">
                  <w:pPr>
                    <w:pStyle w:val="CompanyName"/>
                    <w:spacing w:before="0" w:line="0" w:lineRule="atLeast"/>
                    <w:ind w:hanging="124"/>
                    <w:rPr>
                      <w:b/>
                      <w:sz w:val="24"/>
                      <w:szCs w:val="24"/>
                    </w:rPr>
                  </w:pPr>
                  <w:r w:rsidRPr="006C5E0E">
                    <w:rPr>
                      <w:b/>
                      <w:sz w:val="24"/>
                      <w:szCs w:val="24"/>
                    </w:rPr>
                    <w:t>English Teacher: North Dorchester High School, Hurlock, MD</w:t>
                  </w:r>
                </w:p>
                <w:p w14:paraId="53EA8E70" w14:textId="68674650" w:rsidR="006D3108" w:rsidRPr="006D3108" w:rsidRDefault="00B3309A" w:rsidP="006D3108">
                  <w:pPr>
                    <w:pStyle w:val="CompanyName"/>
                    <w:spacing w:before="0" w:line="0" w:lineRule="atLeast"/>
                    <w:ind w:hanging="124"/>
                    <w:rPr>
                      <w:i/>
                      <w:sz w:val="24"/>
                      <w:szCs w:val="24"/>
                    </w:rPr>
                  </w:pPr>
                  <w:r w:rsidRPr="006C5E0E">
                    <w:rPr>
                      <w:i/>
                      <w:sz w:val="24"/>
                      <w:szCs w:val="24"/>
                    </w:rPr>
                    <w:t>English Grades 9</w:t>
                  </w:r>
                  <w:r>
                    <w:rPr>
                      <w:i/>
                      <w:sz w:val="24"/>
                      <w:szCs w:val="24"/>
                    </w:rPr>
                    <w:t xml:space="preserve">-12, Journalism and </w:t>
                  </w:r>
                  <w:r w:rsidRPr="006C5E0E">
                    <w:rPr>
                      <w:i/>
                      <w:sz w:val="24"/>
                      <w:szCs w:val="24"/>
                    </w:rPr>
                    <w:t>Crea</w:t>
                  </w:r>
                  <w:r>
                    <w:rPr>
                      <w:i/>
                      <w:sz w:val="24"/>
                      <w:szCs w:val="24"/>
                    </w:rPr>
                    <w:t>tive Writing all grade levels</w:t>
                  </w:r>
                </w:p>
                <w:p w14:paraId="6E1A93E9" w14:textId="4B1E3C9C" w:rsidR="00B3309A" w:rsidRDefault="00B3309A" w:rsidP="00101DF2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</w:t>
                  </w:r>
                  <w:r w:rsidRPr="006235EE">
                    <w:rPr>
                      <w:sz w:val="20"/>
                    </w:rPr>
                    <w:t>nstructed over 1</w:t>
                  </w:r>
                  <w:r>
                    <w:rPr>
                      <w:sz w:val="20"/>
                    </w:rPr>
                    <w:t>20</w:t>
                  </w:r>
                  <w:r w:rsidRPr="006235EE">
                    <w:rPr>
                      <w:sz w:val="20"/>
                    </w:rPr>
                    <w:t xml:space="preserve"> students of multiple ability levels in </w:t>
                  </w:r>
                  <w:r>
                    <w:rPr>
                      <w:sz w:val="20"/>
                    </w:rPr>
                    <w:t>both a b</w:t>
                  </w:r>
                  <w:r w:rsidRPr="006235EE">
                    <w:rPr>
                      <w:sz w:val="20"/>
                    </w:rPr>
                    <w:t>lock-scheduled curriculum</w:t>
                  </w:r>
                  <w:r>
                    <w:rPr>
                      <w:sz w:val="20"/>
                    </w:rPr>
                    <w:t xml:space="preserve"> and seven period day scheduled curriculum</w:t>
                  </w:r>
                </w:p>
                <w:p w14:paraId="63442A7F" w14:textId="77777777" w:rsidR="00101DF2" w:rsidRPr="00101DF2" w:rsidRDefault="00101DF2" w:rsidP="00101DF2">
                  <w:pPr>
                    <w:tabs>
                      <w:tab w:val="num" w:pos="1080"/>
                    </w:tabs>
                    <w:ind w:left="236"/>
                    <w:jc w:val="left"/>
                    <w:rPr>
                      <w:sz w:val="20"/>
                    </w:rPr>
                  </w:pPr>
                </w:p>
                <w:p w14:paraId="54ECB811" w14:textId="0CFD26B6" w:rsidR="00B3309A" w:rsidRDefault="00B3309A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45" w:hanging="187"/>
                    <w:jc w:val="left"/>
                    <w:rPr>
                      <w:sz w:val="20"/>
                    </w:rPr>
                  </w:pPr>
                  <w:r w:rsidRPr="006235EE">
                    <w:rPr>
                      <w:sz w:val="20"/>
                    </w:rPr>
                    <w:t xml:space="preserve">Developed unit and lesson plans for reading, writing, speaking, and listening strategies using </w:t>
                  </w:r>
                  <w:r>
                    <w:rPr>
                      <w:sz w:val="20"/>
                    </w:rPr>
                    <w:t xml:space="preserve">Common Core </w:t>
                  </w:r>
                  <w:r w:rsidRPr="006235EE">
                    <w:rPr>
                      <w:sz w:val="20"/>
                    </w:rPr>
                    <w:t>grading rubrics and according to North Dorchester’s curriculum, and Maryland State Standards</w:t>
                  </w:r>
                  <w:r>
                    <w:rPr>
                      <w:sz w:val="20"/>
                    </w:rPr>
                    <w:t xml:space="preserve">, as well as infusing daily lesson plans with technology to enhance instruction and student engagement </w:t>
                  </w:r>
                </w:p>
                <w:p w14:paraId="491F2AB8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72E28C99" w14:textId="31ABCB70" w:rsidR="00B3309A" w:rsidRDefault="00B3309A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 w:rsidRPr="006235EE">
                    <w:rPr>
                      <w:sz w:val="20"/>
                    </w:rPr>
                    <w:t>Implemented differentiated instruction</w:t>
                  </w:r>
                  <w:r>
                    <w:rPr>
                      <w:sz w:val="20"/>
                    </w:rPr>
                    <w:t xml:space="preserve">, including using “multiple intelligences” to meet all of my </w:t>
                  </w:r>
                  <w:r w:rsidRPr="006235EE">
                    <w:rPr>
                      <w:sz w:val="20"/>
                    </w:rPr>
                    <w:t>students</w:t>
                  </w:r>
                  <w:r>
                    <w:rPr>
                      <w:sz w:val="20"/>
                    </w:rPr>
                    <w:t>’</w:t>
                  </w:r>
                  <w:r w:rsidRPr="006235EE">
                    <w:rPr>
                      <w:sz w:val="20"/>
                    </w:rPr>
                    <w:t xml:space="preserve"> learning needs</w:t>
                  </w:r>
                </w:p>
                <w:p w14:paraId="3B1E9853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313288C7" w14:textId="102DD3D7" w:rsidR="00B3309A" w:rsidRDefault="00B3309A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Used innovative methods to produce effective learning experiences including collaborative planning and teaching with special education services and across curriculums </w:t>
                  </w:r>
                </w:p>
                <w:p w14:paraId="1B05FB03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32DC544E" w14:textId="2DCD7545" w:rsidR="00B3309A" w:rsidRDefault="00B3309A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Developed and contributed to curriculum writing for grade levels 9 and 10</w:t>
                  </w:r>
                </w:p>
                <w:p w14:paraId="4B46398F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5B4533FC" w14:textId="1F735DBE" w:rsidR="00B3309A" w:rsidRDefault="00B3309A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 w:rsidRPr="00F7418A">
                    <w:rPr>
                      <w:sz w:val="20"/>
                    </w:rPr>
                    <w:t>Mentored and coached multiple students to motivate and en</w:t>
                  </w:r>
                  <w:r>
                    <w:rPr>
                      <w:sz w:val="20"/>
                    </w:rPr>
                    <w:t>courage</w:t>
                  </w:r>
                  <w:r w:rsidRPr="00F7418A">
                    <w:rPr>
                      <w:sz w:val="20"/>
                    </w:rPr>
                    <w:t xml:space="preserve"> students’ </w:t>
                  </w:r>
                  <w:r>
                    <w:rPr>
                      <w:sz w:val="20"/>
                    </w:rPr>
                    <w:t>enthusiasm</w:t>
                  </w:r>
                  <w:r w:rsidRPr="00F7418A">
                    <w:rPr>
                      <w:sz w:val="20"/>
                    </w:rPr>
                    <w:t xml:space="preserve"> and improve students’ educational success as evident by improved attendance and test scores</w:t>
                  </w:r>
                </w:p>
                <w:p w14:paraId="098E1E76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798BCD81" w14:textId="24934DCE" w:rsidR="00255D96" w:rsidRDefault="00B3309A" w:rsidP="00255D96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78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Taught journalism, organized, and created all of the NDHS publications including, the yearbook, newspaper, press releases, and multiple multimedia presentations for special occasions.</w:t>
                  </w:r>
                </w:p>
                <w:p w14:paraId="440CA4EE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4C544A89" w14:textId="19B6A6B4" w:rsidR="00101DF2" w:rsidRDefault="00B3309A" w:rsidP="00101DF2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78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Mentored student interns from the local university </w:t>
                  </w:r>
                </w:p>
                <w:p w14:paraId="0F26073C" w14:textId="77777777" w:rsidR="00101DF2" w:rsidRPr="00101DF2" w:rsidRDefault="00101DF2" w:rsidP="00101DF2">
                  <w:pPr>
                    <w:tabs>
                      <w:tab w:val="num" w:pos="1080"/>
                    </w:tabs>
                    <w:jc w:val="left"/>
                    <w:rPr>
                      <w:sz w:val="20"/>
                    </w:rPr>
                  </w:pPr>
                </w:p>
                <w:p w14:paraId="5133B54E" w14:textId="402099EE" w:rsidR="00101DF2" w:rsidRPr="00680A2C" w:rsidRDefault="00B3309A" w:rsidP="00101DF2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78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Created county benchmark exams and common assessmen</w:t>
                  </w:r>
                  <w:r w:rsidR="00101DF2">
                    <w:rPr>
                      <w:sz w:val="20"/>
                    </w:rPr>
                    <w:t>ts modeled after the PARCC exam</w:t>
                  </w:r>
                </w:p>
              </w:tc>
            </w:tr>
            <w:tr w:rsidR="00B3309A" w:rsidRPr="006141C9" w14:paraId="7CBF304B" w14:textId="77777777" w:rsidTr="002549A4">
              <w:trPr>
                <w:trHeight w:val="576"/>
              </w:trPr>
              <w:tc>
                <w:tcPr>
                  <w:tcW w:w="10530" w:type="dxa"/>
                  <w:gridSpan w:val="2"/>
                  <w:shd w:val="clear" w:color="auto" w:fill="auto"/>
                </w:tcPr>
                <w:p w14:paraId="0FDF1898" w14:textId="5B404F55" w:rsidR="00B3309A" w:rsidRPr="006141C9" w:rsidRDefault="00B3309A" w:rsidP="00624C6B">
                  <w:pPr>
                    <w:pStyle w:val="SectionTitl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Related pROFESSIONAL EXPERIENCEs</w:t>
                  </w:r>
                </w:p>
              </w:tc>
            </w:tr>
            <w:tr w:rsidR="00B3309A" w:rsidRPr="00320927" w14:paraId="70B535C5" w14:textId="77777777" w:rsidTr="002549A4">
              <w:trPr>
                <w:trHeight w:val="5706"/>
              </w:trPr>
              <w:tc>
                <w:tcPr>
                  <w:tcW w:w="2026" w:type="dxa"/>
                  <w:shd w:val="clear" w:color="auto" w:fill="auto"/>
                </w:tcPr>
                <w:p w14:paraId="4DACAC79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74618847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5CB60254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2005-2006</w:t>
                  </w:r>
                </w:p>
                <w:p w14:paraId="4D843824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2006-2007</w:t>
                  </w:r>
                </w:p>
                <w:p w14:paraId="646A9EEF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69601934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2007-2008</w:t>
                  </w:r>
                </w:p>
                <w:p w14:paraId="26B3CCB0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2008-2009</w:t>
                  </w:r>
                </w:p>
                <w:p w14:paraId="5AC04BE2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1E2C160A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2009-2010</w:t>
                  </w:r>
                </w:p>
                <w:p w14:paraId="1C56378E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2011-2012</w:t>
                  </w:r>
                </w:p>
                <w:p w14:paraId="329E05B9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</w:p>
                <w:p w14:paraId="1FF10296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2012-2013</w:t>
                  </w:r>
                </w:p>
                <w:p w14:paraId="354EF245" w14:textId="77777777" w:rsidR="00B3309A" w:rsidRDefault="00B3309A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2014-2015</w:t>
                  </w:r>
                </w:p>
                <w:p w14:paraId="30B11CB4" w14:textId="77777777" w:rsidR="00101DF2" w:rsidRDefault="00101DF2" w:rsidP="00624C6B">
                  <w:pPr>
                    <w:rPr>
                      <w:sz w:val="24"/>
                      <w:szCs w:val="24"/>
                    </w:rPr>
                  </w:pPr>
                </w:p>
                <w:p w14:paraId="7C5A838A" w14:textId="77777777" w:rsidR="00101DF2" w:rsidRDefault="00101DF2" w:rsidP="00624C6B">
                  <w:pPr>
                    <w:rPr>
                      <w:sz w:val="24"/>
                      <w:szCs w:val="24"/>
                    </w:rPr>
                  </w:pPr>
                </w:p>
                <w:p w14:paraId="47343FC2" w14:textId="77777777" w:rsidR="00101DF2" w:rsidRDefault="00101DF2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2015-2016</w:t>
                  </w:r>
                </w:p>
                <w:p w14:paraId="3DBE22D1" w14:textId="77777777" w:rsidR="00DE0513" w:rsidRDefault="00DE0513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2018-2019</w:t>
                  </w:r>
                </w:p>
                <w:p w14:paraId="424A8038" w14:textId="77777777" w:rsidR="00680A2C" w:rsidRDefault="00680A2C" w:rsidP="00624C6B">
                  <w:pPr>
                    <w:rPr>
                      <w:sz w:val="24"/>
                      <w:szCs w:val="24"/>
                    </w:rPr>
                  </w:pPr>
                </w:p>
                <w:p w14:paraId="3F25CB72" w14:textId="77777777" w:rsidR="00680A2C" w:rsidRDefault="00680A2C" w:rsidP="00624C6B">
                  <w:pPr>
                    <w:rPr>
                      <w:sz w:val="24"/>
                      <w:szCs w:val="24"/>
                    </w:rPr>
                  </w:pPr>
                </w:p>
                <w:p w14:paraId="27FAABDB" w14:textId="77777777" w:rsidR="00680A2C" w:rsidRDefault="00680A2C" w:rsidP="00624C6B">
                  <w:pPr>
                    <w:rPr>
                      <w:sz w:val="24"/>
                      <w:szCs w:val="24"/>
                    </w:rPr>
                  </w:pPr>
                </w:p>
                <w:p w14:paraId="7BFD0470" w14:textId="569FC96C" w:rsidR="00680A2C" w:rsidRPr="006141C9" w:rsidRDefault="00680A2C" w:rsidP="00624C6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2019-2020</w:t>
                  </w:r>
                </w:p>
              </w:tc>
              <w:tc>
                <w:tcPr>
                  <w:tcW w:w="8504" w:type="dxa"/>
                  <w:shd w:val="clear" w:color="auto" w:fill="auto"/>
                </w:tcPr>
                <w:p w14:paraId="34A0359F" w14:textId="77777777" w:rsidR="00B3309A" w:rsidRDefault="00B3309A" w:rsidP="00624C6B">
                  <w:pPr>
                    <w:pStyle w:val="CompanyName"/>
                    <w:spacing w:before="0" w:line="0" w:lineRule="atLeast"/>
                    <w:ind w:hanging="124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Professional Development</w:t>
                  </w:r>
                </w:p>
                <w:p w14:paraId="0135F533" w14:textId="77777777" w:rsidR="00B3309A" w:rsidRPr="006C5E0E" w:rsidRDefault="00B3309A" w:rsidP="00624C6B">
                  <w:pPr>
                    <w:pStyle w:val="CompanyName"/>
                    <w:spacing w:before="0" w:line="0" w:lineRule="atLeast"/>
                    <w:ind w:hanging="124"/>
                    <w:rPr>
                      <w:b/>
                      <w:sz w:val="24"/>
                      <w:szCs w:val="24"/>
                    </w:rPr>
                  </w:pPr>
                  <w:r w:rsidRPr="006C5E0E">
                    <w:rPr>
                      <w:b/>
                      <w:i/>
                      <w:sz w:val="24"/>
                      <w:szCs w:val="24"/>
                    </w:rPr>
                    <w:tab/>
                  </w:r>
                </w:p>
                <w:p w14:paraId="0E0C503D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a conference on “Defining a High Performing High School”</w:t>
                  </w:r>
                </w:p>
                <w:p w14:paraId="096EFC2C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a workshop on curriculum development and vertical teaming with teachers grades 6-12</w:t>
                  </w:r>
                </w:p>
                <w:p w14:paraId="01CCD1F5" w14:textId="77777777" w:rsidR="00B3309A" w:rsidRPr="001B2398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workshops on using PLATO Learning Program in the classroom</w:t>
                  </w:r>
                </w:p>
                <w:p w14:paraId="299F550C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Classroom management and intervention workshop</w:t>
                  </w:r>
                </w:p>
                <w:p w14:paraId="608E6F8F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an online class through PBS.org on Multiple Intelligences in the classroom</w:t>
                  </w:r>
                </w:p>
                <w:p w14:paraId="535AB101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a partnership with MSDE and fellow colleagues to create and implement collaborative planning throughout the English department</w:t>
                  </w:r>
                </w:p>
                <w:p w14:paraId="594552AC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Pre-AP training courses through College Board professional development summer sessions</w:t>
                  </w:r>
                </w:p>
                <w:p w14:paraId="53816C1F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after-school tutoring program and HSA preparation for at-risk students</w:t>
                  </w:r>
                </w:p>
                <w:p w14:paraId="3B773C6B" w14:textId="31B08826" w:rsidR="00B3309A" w:rsidRPr="00255D96" w:rsidRDefault="00B3309A" w:rsidP="00255D96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Salisbury University’s six-week graduate course on the Eastern Shore Writer’s Project and became a teacher consultant for my county school system</w:t>
                  </w:r>
                </w:p>
                <w:p w14:paraId="1C519654" w14:textId="2BA40549" w:rsidR="00255D96" w:rsidRPr="00255D96" w:rsidRDefault="00255D96" w:rsidP="00255D96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of twelve Maryland Educators awarded the IMLS Scholarship for Librarianship</w:t>
                  </w:r>
                </w:p>
                <w:p w14:paraId="6855AC16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MASL Conference for Maryland Librarians</w:t>
                  </w:r>
                </w:p>
                <w:p w14:paraId="39B7B251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Attended and participated Educational Specifications Planning Committee</w:t>
                  </w:r>
                </w:p>
                <w:p w14:paraId="57409D99" w14:textId="77777777" w:rsidR="00B3309A" w:rsidRDefault="00B3309A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Completed Librarian Internship at Warwick Elementary and North Dorchester High School</w:t>
                  </w:r>
                </w:p>
                <w:p w14:paraId="03078700" w14:textId="52D2CEF6" w:rsidR="00101DF2" w:rsidRDefault="00101DF2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Completed curriculum development for a journalism/media class at Keystone Charter School</w:t>
                  </w:r>
                </w:p>
                <w:p w14:paraId="3775439D" w14:textId="28AFA8E4" w:rsidR="00101DF2" w:rsidRDefault="00101DF2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Introduced NIE (Newspapers In Education) to Keystone Charter School</w:t>
                  </w:r>
                </w:p>
                <w:p w14:paraId="7BDA652A" w14:textId="77777777" w:rsidR="00DE0513" w:rsidRDefault="00DE0513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Introduced Professional Learning Communities to Laurel Technical Institute</w:t>
                  </w:r>
                </w:p>
                <w:p w14:paraId="0467FD83" w14:textId="18BEBEC0" w:rsidR="00DE0513" w:rsidRDefault="00DE0513" w:rsidP="00B3309A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Participated in NISOD training</w:t>
                  </w:r>
                  <w:r w:rsidR="002549A4">
                    <w:rPr>
                      <w:sz w:val="20"/>
                    </w:rPr>
                    <w:t>s</w:t>
                  </w:r>
                  <w:r>
                    <w:rPr>
                      <w:sz w:val="20"/>
                    </w:rPr>
                    <w:t xml:space="preserve"> for </w:t>
                  </w:r>
                  <w:r w:rsidR="002549A4">
                    <w:rPr>
                      <w:sz w:val="20"/>
                    </w:rPr>
                    <w:t>Keeping Students Engaged, CHEERS! Teaching Strategies, The Retention Divide</w:t>
                  </w:r>
                </w:p>
                <w:p w14:paraId="4AFF1E68" w14:textId="77777777" w:rsidR="00B3309A" w:rsidRDefault="002549A4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Power Library Training</w:t>
                  </w:r>
                </w:p>
                <w:p w14:paraId="2155B95F" w14:textId="320FD7A7" w:rsidR="00680A2C" w:rsidRPr="00A77291" w:rsidRDefault="00680A2C" w:rsidP="00624C6B">
                  <w:pPr>
                    <w:numPr>
                      <w:ilvl w:val="0"/>
                      <w:numId w:val="5"/>
                    </w:numPr>
                    <w:tabs>
                      <w:tab w:val="clear" w:pos="540"/>
                      <w:tab w:val="num" w:pos="236"/>
                      <w:tab w:val="num" w:pos="1080"/>
                    </w:tabs>
                    <w:ind w:left="236" w:hanging="18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Enrolled in Master’s program at YSU for Curriculum and Instruction</w:t>
                  </w:r>
                </w:p>
              </w:tc>
            </w:tr>
          </w:tbl>
          <w:p w14:paraId="72DCB29C" w14:textId="22C46549" w:rsidR="00B3309A" w:rsidRPr="006141C9" w:rsidRDefault="004412D0" w:rsidP="00624C6B">
            <w:pPr>
              <w:pStyle w:val="SectionTitle"/>
              <w:rPr>
                <w:b/>
                <w:sz w:val="28"/>
                <w:szCs w:val="28"/>
              </w:rPr>
            </w:pPr>
            <w:r w:rsidRPr="006141C9">
              <w:rPr>
                <w:b/>
                <w:sz w:val="28"/>
                <w:szCs w:val="28"/>
              </w:rPr>
              <w:t>ReferenceS</w:t>
            </w:r>
          </w:p>
        </w:tc>
      </w:tr>
    </w:tbl>
    <w:p w14:paraId="0C908617" w14:textId="77777777" w:rsidR="004412D0" w:rsidRDefault="004412D0" w:rsidP="00624C6B">
      <w:pPr>
        <w:jc w:val="center"/>
        <w:rPr>
          <w:sz w:val="24"/>
          <w:szCs w:val="24"/>
        </w:rPr>
        <w:sectPr w:rsidR="004412D0" w:rsidSect="00101DF2">
          <w:pgSz w:w="12240" w:h="15840"/>
          <w:pgMar w:top="540" w:right="1800" w:bottom="900" w:left="1800" w:header="720" w:footer="720" w:gutter="0"/>
          <w:cols w:space="720"/>
          <w:docGrid w:linePitch="360"/>
        </w:sectPr>
      </w:pPr>
    </w:p>
    <w:p w14:paraId="61A17085" w14:textId="77777777" w:rsidR="004412D0" w:rsidRDefault="004412D0" w:rsidP="0079005E">
      <w:pPr>
        <w:rPr>
          <w:sz w:val="24"/>
          <w:szCs w:val="24"/>
        </w:rPr>
        <w:sectPr w:rsidR="004412D0" w:rsidSect="004412D0">
          <w:type w:val="continuous"/>
          <w:pgSz w:w="12240" w:h="15840"/>
          <w:pgMar w:top="540" w:right="1800" w:bottom="900" w:left="1800" w:header="720" w:footer="720" w:gutter="0"/>
          <w:cols w:space="720"/>
          <w:docGrid w:linePitch="360"/>
        </w:sectPr>
      </w:pPr>
    </w:p>
    <w:tbl>
      <w:tblPr>
        <w:tblW w:w="8912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514"/>
        <w:gridCol w:w="8398"/>
      </w:tblGrid>
      <w:tr w:rsidR="00B3309A" w14:paraId="551F3237" w14:textId="77777777" w:rsidTr="002002C1">
        <w:trPr>
          <w:trHeight w:val="1737"/>
        </w:trPr>
        <w:tc>
          <w:tcPr>
            <w:tcW w:w="514" w:type="dxa"/>
            <w:shd w:val="clear" w:color="auto" w:fill="auto"/>
          </w:tcPr>
          <w:p w14:paraId="47DAF51E" w14:textId="1F74DF26" w:rsidR="00B3309A" w:rsidRPr="006141C9" w:rsidRDefault="00B3309A" w:rsidP="00624C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8" w:type="dxa"/>
            <w:shd w:val="clear" w:color="auto" w:fill="auto"/>
          </w:tcPr>
          <w:p w14:paraId="1BB17609" w14:textId="77777777" w:rsidR="0079005E" w:rsidRDefault="0079005E" w:rsidP="0079005E">
            <w:pPr>
              <w:pStyle w:val="BodyText"/>
              <w:tabs>
                <w:tab w:val="left" w:pos="680"/>
              </w:tabs>
              <w:spacing w:after="0" w:line="240" w:lineRule="auto"/>
              <w:rPr>
                <w:sz w:val="20"/>
              </w:rPr>
            </w:pPr>
          </w:p>
          <w:p w14:paraId="3D1E1EAF" w14:textId="0E5FFB42" w:rsidR="004412D0" w:rsidRPr="00680A2C" w:rsidRDefault="004412D0" w:rsidP="0079005E">
            <w:pPr>
              <w:pStyle w:val="BodyText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hanging="558"/>
              <w:rPr>
                <w:sz w:val="20"/>
              </w:rPr>
            </w:pPr>
            <w:r w:rsidRPr="00680A2C">
              <w:rPr>
                <w:b/>
                <w:sz w:val="20"/>
              </w:rPr>
              <w:t xml:space="preserve">Mrs. Lynn </w:t>
            </w:r>
            <w:proofErr w:type="spellStart"/>
            <w:r w:rsidRPr="00680A2C">
              <w:rPr>
                <w:b/>
                <w:sz w:val="20"/>
              </w:rPr>
              <w:t>Sorrells</w:t>
            </w:r>
            <w:proofErr w:type="spellEnd"/>
            <w:r w:rsidRPr="00680A2C">
              <w:rPr>
                <w:sz w:val="20"/>
              </w:rPr>
              <w:t>, Principal</w:t>
            </w:r>
          </w:p>
          <w:p w14:paraId="33B7E7F8" w14:textId="77777777" w:rsidR="004412D0" w:rsidRPr="00680A2C" w:rsidRDefault="004412D0" w:rsidP="004412D0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  <w:r w:rsidRPr="00680A2C">
              <w:rPr>
                <w:sz w:val="20"/>
              </w:rPr>
              <w:t>North Dorchester High School</w:t>
            </w:r>
          </w:p>
          <w:p w14:paraId="1B05E255" w14:textId="07BBB2CF" w:rsidR="004412D0" w:rsidRPr="00680A2C" w:rsidRDefault="004412D0" w:rsidP="0037681C">
            <w:pPr>
              <w:pStyle w:val="BodyText"/>
              <w:spacing w:after="0" w:line="240" w:lineRule="auto"/>
              <w:ind w:left="360"/>
              <w:rPr>
                <w:rStyle w:val="Hyperlink"/>
                <w:color w:val="auto"/>
                <w:sz w:val="20"/>
                <w:u w:val="none"/>
              </w:rPr>
            </w:pPr>
            <w:r w:rsidRPr="00680A2C">
              <w:rPr>
                <w:sz w:val="20"/>
              </w:rPr>
              <w:t>410-943-4511</w:t>
            </w:r>
            <w:r w:rsidR="0037681C" w:rsidRPr="00680A2C">
              <w:rPr>
                <w:sz w:val="20"/>
              </w:rPr>
              <w:t>/</w:t>
            </w:r>
            <w:hyperlink r:id="rId7" w:history="1">
              <w:r w:rsidRPr="00680A2C">
                <w:rPr>
                  <w:rStyle w:val="Hyperlink"/>
                  <w:sz w:val="20"/>
                </w:rPr>
                <w:t>sorrellsl@dcpsmd.org</w:t>
              </w:r>
            </w:hyperlink>
          </w:p>
          <w:p w14:paraId="1D5EFC3A" w14:textId="5782B5B8" w:rsidR="0037681C" w:rsidRPr="002002C1" w:rsidRDefault="0037681C" w:rsidP="0037681C">
            <w:pPr>
              <w:pStyle w:val="BodyText"/>
              <w:spacing w:after="0" w:line="240" w:lineRule="auto"/>
              <w:rPr>
                <w:sz w:val="16"/>
                <w:szCs w:val="16"/>
              </w:rPr>
            </w:pPr>
          </w:p>
          <w:p w14:paraId="15854720" w14:textId="582CE878" w:rsidR="004412D0" w:rsidRPr="00680A2C" w:rsidRDefault="004412D0" w:rsidP="0037681C">
            <w:pPr>
              <w:pStyle w:val="BodyText"/>
              <w:numPr>
                <w:ilvl w:val="0"/>
                <w:numId w:val="6"/>
              </w:numPr>
              <w:tabs>
                <w:tab w:val="left" w:pos="330"/>
              </w:tabs>
              <w:spacing w:after="0" w:line="240" w:lineRule="auto"/>
              <w:ind w:hanging="406"/>
              <w:rPr>
                <w:sz w:val="20"/>
              </w:rPr>
            </w:pPr>
            <w:r w:rsidRPr="00680A2C">
              <w:rPr>
                <w:b/>
                <w:sz w:val="20"/>
              </w:rPr>
              <w:t xml:space="preserve">Mrs. Heidi </w:t>
            </w:r>
            <w:proofErr w:type="spellStart"/>
            <w:r w:rsidRPr="00680A2C">
              <w:rPr>
                <w:b/>
                <w:sz w:val="20"/>
              </w:rPr>
              <w:t>Cohoon</w:t>
            </w:r>
            <w:proofErr w:type="spellEnd"/>
            <w:r w:rsidRPr="00680A2C">
              <w:rPr>
                <w:sz w:val="20"/>
              </w:rPr>
              <w:t>, Literacy Coach</w:t>
            </w:r>
          </w:p>
          <w:p w14:paraId="5B1CD48E" w14:textId="7A9216FC" w:rsidR="004412D0" w:rsidRPr="00680A2C" w:rsidRDefault="004412D0" w:rsidP="0037681C">
            <w:pPr>
              <w:pStyle w:val="BodyText"/>
              <w:tabs>
                <w:tab w:val="left" w:pos="590"/>
              </w:tabs>
              <w:spacing w:after="0" w:line="240" w:lineRule="auto"/>
              <w:ind w:left="556"/>
              <w:rPr>
                <w:sz w:val="20"/>
              </w:rPr>
            </w:pPr>
            <w:r w:rsidRPr="00680A2C">
              <w:rPr>
                <w:sz w:val="20"/>
              </w:rPr>
              <w:t>Cambridge-South Dorchester High School</w:t>
            </w:r>
          </w:p>
          <w:p w14:paraId="74A0216D" w14:textId="4C82394C" w:rsidR="0037681C" w:rsidRPr="00680A2C" w:rsidRDefault="004412D0" w:rsidP="0037681C">
            <w:pPr>
              <w:pStyle w:val="BodyText"/>
              <w:tabs>
                <w:tab w:val="left" w:pos="434"/>
              </w:tabs>
              <w:spacing w:after="0" w:line="240" w:lineRule="auto"/>
              <w:ind w:left="360"/>
              <w:rPr>
                <w:sz w:val="20"/>
              </w:rPr>
            </w:pPr>
            <w:r w:rsidRPr="00680A2C">
              <w:rPr>
                <w:sz w:val="20"/>
              </w:rPr>
              <w:t xml:space="preserve">         410-829-1868</w:t>
            </w:r>
            <w:r w:rsidR="0037681C" w:rsidRPr="00680A2C">
              <w:rPr>
                <w:sz w:val="20"/>
              </w:rPr>
              <w:t>/</w:t>
            </w:r>
            <w:r w:rsidRPr="00680A2C">
              <w:rPr>
                <w:sz w:val="20"/>
              </w:rPr>
              <w:t xml:space="preserve"> </w:t>
            </w:r>
            <w:hyperlink r:id="rId8" w:history="1">
              <w:r w:rsidRPr="00680A2C">
                <w:rPr>
                  <w:rStyle w:val="Hyperlink"/>
                  <w:sz w:val="20"/>
                </w:rPr>
                <w:t>cohoonh@dcpsmd.org</w:t>
              </w:r>
            </w:hyperlink>
            <w:r w:rsidRPr="00680A2C">
              <w:rPr>
                <w:sz w:val="20"/>
              </w:rPr>
              <w:t xml:space="preserve"> </w:t>
            </w:r>
          </w:p>
          <w:p w14:paraId="3ADCF034" w14:textId="48F7BB54" w:rsidR="0037681C" w:rsidRDefault="0037681C" w:rsidP="0037681C">
            <w:pPr>
              <w:pStyle w:val="BodyText"/>
              <w:tabs>
                <w:tab w:val="left" w:pos="434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1D494684" w14:textId="1F23065A" w:rsidR="0037681C" w:rsidRDefault="0037681C" w:rsidP="00680A2C">
            <w:pPr>
              <w:pStyle w:val="BodyText"/>
              <w:tabs>
                <w:tab w:val="left" w:pos="434"/>
              </w:tabs>
              <w:spacing w:after="0" w:line="240" w:lineRule="auto"/>
              <w:rPr>
                <w:sz w:val="16"/>
                <w:szCs w:val="16"/>
              </w:rPr>
            </w:pPr>
          </w:p>
          <w:p w14:paraId="1DB780B7" w14:textId="77777777" w:rsidR="0037681C" w:rsidRPr="0037681C" w:rsidRDefault="0037681C" w:rsidP="0037681C">
            <w:pPr>
              <w:pStyle w:val="BodyText"/>
              <w:tabs>
                <w:tab w:val="left" w:pos="434"/>
              </w:tabs>
              <w:spacing w:after="0" w:line="240" w:lineRule="auto"/>
              <w:ind w:left="360"/>
              <w:rPr>
                <w:sz w:val="16"/>
                <w:szCs w:val="16"/>
              </w:rPr>
            </w:pPr>
          </w:p>
          <w:p w14:paraId="4D3AA103" w14:textId="79F29E5E" w:rsidR="004412D0" w:rsidRPr="00680A2C" w:rsidRDefault="004412D0" w:rsidP="0079005E">
            <w:pPr>
              <w:pStyle w:val="BodyText"/>
              <w:numPr>
                <w:ilvl w:val="0"/>
                <w:numId w:val="6"/>
              </w:numPr>
              <w:spacing w:after="0" w:line="240" w:lineRule="auto"/>
              <w:ind w:hanging="40"/>
              <w:rPr>
                <w:sz w:val="20"/>
              </w:rPr>
            </w:pPr>
            <w:r w:rsidRPr="00680A2C">
              <w:rPr>
                <w:b/>
                <w:sz w:val="20"/>
              </w:rPr>
              <w:t xml:space="preserve">Mrs. Erin Fitzgerald, </w:t>
            </w:r>
            <w:r w:rsidR="002002C1" w:rsidRPr="00680A2C">
              <w:rPr>
                <w:sz w:val="20"/>
              </w:rPr>
              <w:t>AP</w:t>
            </w:r>
          </w:p>
          <w:p w14:paraId="13799C30" w14:textId="67BE3267" w:rsidR="004412D0" w:rsidRPr="00680A2C" w:rsidRDefault="002002C1" w:rsidP="004412D0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4412D0" w:rsidRPr="00680A2C">
              <w:rPr>
                <w:sz w:val="20"/>
              </w:rPr>
              <w:t xml:space="preserve">North Dorchester High School        </w:t>
            </w:r>
          </w:p>
          <w:p w14:paraId="63436DEA" w14:textId="4AFFB691" w:rsidR="004412D0" w:rsidRDefault="002002C1" w:rsidP="0037681C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  <w:r w:rsidRPr="00680A2C">
              <w:rPr>
                <w:sz w:val="20"/>
              </w:rPr>
              <w:t xml:space="preserve">         </w:t>
            </w:r>
            <w:r w:rsidR="004412D0" w:rsidRPr="00680A2C">
              <w:rPr>
                <w:sz w:val="20"/>
              </w:rPr>
              <w:t>410-943-4511</w:t>
            </w:r>
            <w:r w:rsidR="0037681C" w:rsidRPr="00680A2C">
              <w:rPr>
                <w:sz w:val="20"/>
              </w:rPr>
              <w:t>/</w:t>
            </w:r>
            <w:hyperlink r:id="rId9" w:history="1">
              <w:r w:rsidR="004412D0" w:rsidRPr="00680A2C">
                <w:rPr>
                  <w:rStyle w:val="Hyperlink"/>
                  <w:sz w:val="20"/>
                </w:rPr>
                <w:t>fitzgeralde@dcpsmd.org</w:t>
              </w:r>
            </w:hyperlink>
            <w:r w:rsidR="004412D0" w:rsidRPr="00680A2C">
              <w:rPr>
                <w:sz w:val="20"/>
              </w:rPr>
              <w:t xml:space="preserve"> </w:t>
            </w:r>
          </w:p>
          <w:p w14:paraId="2A465B56" w14:textId="77777777" w:rsidR="00680A2C" w:rsidRDefault="00680A2C" w:rsidP="0037681C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</w:p>
          <w:p w14:paraId="24D0EA33" w14:textId="5C211FF7" w:rsidR="00680A2C" w:rsidRDefault="00680A2C" w:rsidP="00680A2C">
            <w:pPr>
              <w:pStyle w:val="BodyText"/>
              <w:numPr>
                <w:ilvl w:val="0"/>
                <w:numId w:val="9"/>
              </w:numPr>
              <w:spacing w:after="0" w:line="240" w:lineRule="auto"/>
              <w:rPr>
                <w:sz w:val="20"/>
              </w:rPr>
            </w:pPr>
            <w:r w:rsidRPr="00680A2C">
              <w:rPr>
                <w:b/>
                <w:sz w:val="20"/>
              </w:rPr>
              <w:t>Monica Mike-</w:t>
            </w:r>
            <w:proofErr w:type="spellStart"/>
            <w:r w:rsidRPr="00680A2C">
              <w:rPr>
                <w:b/>
                <w:sz w:val="20"/>
              </w:rPr>
              <w:t>Simko</w:t>
            </w:r>
            <w:proofErr w:type="spellEnd"/>
            <w:r w:rsidRPr="00680A2C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RRT (former Campus Director, LTI)</w:t>
            </w:r>
          </w:p>
          <w:p w14:paraId="682AB8BF" w14:textId="2CD9CBB3" w:rsidR="00680A2C" w:rsidRDefault="00680A2C" w:rsidP="00680A2C">
            <w:pPr>
              <w:pStyle w:val="BodyText"/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Mercy Hospital</w:t>
            </w:r>
          </w:p>
          <w:p w14:paraId="3A6851A4" w14:textId="55D15E72" w:rsidR="00680A2C" w:rsidRPr="00680A2C" w:rsidRDefault="00680A2C" w:rsidP="00680A2C">
            <w:pPr>
              <w:pStyle w:val="BodyText"/>
              <w:spacing w:after="0" w:line="240" w:lineRule="auto"/>
              <w:ind w:left="720"/>
              <w:rPr>
                <w:sz w:val="20"/>
              </w:rPr>
            </w:pPr>
            <w:r>
              <w:rPr>
                <w:sz w:val="20"/>
              </w:rPr>
              <w:t>330-983-3949</w:t>
            </w:r>
          </w:p>
          <w:p w14:paraId="46C38056" w14:textId="28355612" w:rsidR="00A77291" w:rsidRPr="006235EE" w:rsidRDefault="00A77291" w:rsidP="004412D0">
            <w:pPr>
              <w:pStyle w:val="Achievement"/>
              <w:numPr>
                <w:ilvl w:val="0"/>
                <w:numId w:val="0"/>
              </w:numPr>
              <w:tabs>
                <w:tab w:val="num" w:pos="544"/>
              </w:tabs>
              <w:ind w:left="604" w:hanging="240"/>
              <w:rPr>
                <w:sz w:val="20"/>
              </w:rPr>
            </w:pPr>
          </w:p>
        </w:tc>
      </w:tr>
    </w:tbl>
    <w:p w14:paraId="5D97679C" w14:textId="4F10E295" w:rsidR="00B3309A" w:rsidRDefault="00B3309A" w:rsidP="00624C6B">
      <w:pPr>
        <w:sectPr w:rsidR="00B3309A" w:rsidSect="0079005E">
          <w:type w:val="continuous"/>
          <w:pgSz w:w="12240" w:h="15840"/>
          <w:pgMar w:top="540" w:right="1800" w:bottom="900" w:left="1800" w:header="720" w:footer="720" w:gutter="0"/>
          <w:cols w:num="2" w:space="720"/>
          <w:docGrid w:linePitch="360"/>
        </w:sectPr>
      </w:pPr>
    </w:p>
    <w:p w14:paraId="146EA357" w14:textId="77777777" w:rsidR="00B3309A" w:rsidRDefault="00B3309A" w:rsidP="00624C6B"/>
    <w:p w14:paraId="536E34E3" w14:textId="77777777" w:rsidR="0079005E" w:rsidRDefault="0079005E" w:rsidP="00624C6B"/>
    <w:p w14:paraId="45EFDC01" w14:textId="77777777" w:rsidR="0079005E" w:rsidRDefault="0079005E" w:rsidP="00624C6B"/>
    <w:p w14:paraId="1DD7FE0A" w14:textId="77777777" w:rsidR="0079005E" w:rsidRDefault="0079005E" w:rsidP="00624C6B"/>
    <w:p w14:paraId="023979C9" w14:textId="77777777" w:rsidR="0079005E" w:rsidRDefault="0079005E" w:rsidP="00624C6B"/>
    <w:p w14:paraId="7201D7AD" w14:textId="77777777" w:rsidR="0079005E" w:rsidRDefault="0079005E" w:rsidP="00624C6B"/>
    <w:p w14:paraId="4BBC08E0" w14:textId="77777777" w:rsidR="0079005E" w:rsidRDefault="0079005E" w:rsidP="00624C6B"/>
    <w:p w14:paraId="07AD620E" w14:textId="77777777" w:rsidR="0079005E" w:rsidRDefault="0079005E" w:rsidP="00624C6B"/>
    <w:p w14:paraId="21975D0C" w14:textId="77777777" w:rsidR="0079005E" w:rsidRDefault="0079005E" w:rsidP="00624C6B"/>
    <w:p w14:paraId="46D96469" w14:textId="77777777" w:rsidR="0079005E" w:rsidRDefault="0079005E" w:rsidP="00624C6B"/>
    <w:p w14:paraId="1CEDDBD3" w14:textId="77777777" w:rsidR="0079005E" w:rsidRDefault="0079005E" w:rsidP="00624C6B"/>
    <w:p w14:paraId="6C16F2A9" w14:textId="77777777" w:rsidR="0079005E" w:rsidRDefault="0079005E" w:rsidP="00624C6B"/>
    <w:p w14:paraId="47682266" w14:textId="77777777" w:rsidR="0079005E" w:rsidRDefault="0079005E" w:rsidP="00624C6B"/>
    <w:p w14:paraId="00FC7734" w14:textId="77777777" w:rsidR="0079005E" w:rsidRDefault="0079005E" w:rsidP="00624C6B"/>
    <w:p w14:paraId="7075B8B0" w14:textId="77777777" w:rsidR="0079005E" w:rsidRDefault="0079005E" w:rsidP="00624C6B"/>
    <w:p w14:paraId="6F3B3DFC" w14:textId="77777777" w:rsidR="0079005E" w:rsidRDefault="0079005E" w:rsidP="00624C6B"/>
    <w:p w14:paraId="4EC5D047" w14:textId="77777777" w:rsidR="0079005E" w:rsidRDefault="0079005E" w:rsidP="00624C6B"/>
    <w:p w14:paraId="15D404A5" w14:textId="77777777" w:rsidR="0079005E" w:rsidRDefault="0079005E" w:rsidP="00624C6B"/>
    <w:p w14:paraId="01C2E10C" w14:textId="77777777" w:rsidR="0079005E" w:rsidRDefault="0079005E" w:rsidP="00624C6B"/>
    <w:p w14:paraId="2C403831" w14:textId="77777777" w:rsidR="0079005E" w:rsidRDefault="0079005E" w:rsidP="00624C6B"/>
    <w:p w14:paraId="36B8776F" w14:textId="77777777" w:rsidR="0079005E" w:rsidRDefault="0079005E" w:rsidP="00624C6B"/>
    <w:p w14:paraId="5DCAC0AD" w14:textId="77777777" w:rsidR="0079005E" w:rsidRDefault="0079005E" w:rsidP="00624C6B"/>
    <w:p w14:paraId="464EA781" w14:textId="77777777" w:rsidR="0079005E" w:rsidRDefault="0079005E" w:rsidP="00624C6B"/>
    <w:p w14:paraId="527CE6F7" w14:textId="77777777" w:rsidR="0079005E" w:rsidRDefault="0079005E" w:rsidP="00624C6B"/>
    <w:p w14:paraId="1CB5692D" w14:textId="77777777" w:rsidR="0079005E" w:rsidRDefault="0079005E" w:rsidP="00624C6B"/>
    <w:p w14:paraId="769095D9" w14:textId="77777777" w:rsidR="0079005E" w:rsidRDefault="0079005E" w:rsidP="00624C6B"/>
    <w:p w14:paraId="23D19002" w14:textId="77777777" w:rsidR="0079005E" w:rsidRDefault="0079005E" w:rsidP="00624C6B"/>
    <w:p w14:paraId="398E5F0A" w14:textId="77777777" w:rsidR="0079005E" w:rsidRDefault="0079005E" w:rsidP="00624C6B"/>
    <w:p w14:paraId="25E0D2F5" w14:textId="77777777" w:rsidR="0079005E" w:rsidRDefault="0079005E" w:rsidP="00624C6B"/>
    <w:p w14:paraId="3D09D00E" w14:textId="77777777" w:rsidR="0079005E" w:rsidRDefault="0079005E" w:rsidP="00624C6B"/>
    <w:p w14:paraId="3C7F74C4" w14:textId="77777777" w:rsidR="0079005E" w:rsidRDefault="0079005E" w:rsidP="00624C6B"/>
    <w:p w14:paraId="00AF4837" w14:textId="77777777" w:rsidR="0079005E" w:rsidRDefault="0079005E" w:rsidP="00624C6B"/>
    <w:p w14:paraId="5F72249E" w14:textId="77777777" w:rsidR="0079005E" w:rsidRDefault="0079005E" w:rsidP="00624C6B"/>
    <w:p w14:paraId="38F3BBE8" w14:textId="77777777" w:rsidR="0079005E" w:rsidRDefault="0079005E" w:rsidP="00624C6B"/>
    <w:p w14:paraId="797C97E8" w14:textId="77777777" w:rsidR="0079005E" w:rsidRDefault="0079005E" w:rsidP="00624C6B"/>
    <w:p w14:paraId="3BDC9D50" w14:textId="77777777" w:rsidR="0079005E" w:rsidRDefault="0079005E" w:rsidP="00624C6B"/>
    <w:p w14:paraId="198BCD9F" w14:textId="77777777" w:rsidR="0079005E" w:rsidRDefault="0079005E" w:rsidP="00624C6B"/>
    <w:p w14:paraId="235C1226" w14:textId="77777777" w:rsidR="0079005E" w:rsidRDefault="0079005E" w:rsidP="00624C6B"/>
    <w:p w14:paraId="24979DAC" w14:textId="77777777" w:rsidR="002002C1" w:rsidRDefault="002002C1" w:rsidP="00624C6B"/>
    <w:p w14:paraId="6788A833" w14:textId="77777777" w:rsidR="002002C1" w:rsidRDefault="002002C1" w:rsidP="00624C6B"/>
    <w:p w14:paraId="00A988C5" w14:textId="77777777" w:rsidR="002002C1" w:rsidRDefault="002002C1" w:rsidP="00624C6B"/>
    <w:p w14:paraId="02F091B0" w14:textId="77777777" w:rsidR="002002C1" w:rsidRDefault="002002C1" w:rsidP="00624C6B"/>
    <w:p w14:paraId="6211AF2E" w14:textId="77777777" w:rsidR="002002C1" w:rsidRDefault="002002C1" w:rsidP="00624C6B">
      <w:pPr>
        <w:sectPr w:rsidR="002002C1" w:rsidSect="00B3309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W w:w="10530" w:type="dxa"/>
        <w:tblInd w:w="-1036" w:type="dxa"/>
        <w:tblLayout w:type="fixed"/>
        <w:tblLook w:val="0000" w:firstRow="0" w:lastRow="0" w:firstColumn="0" w:lastColumn="0" w:noHBand="0" w:noVBand="0"/>
      </w:tblPr>
      <w:tblGrid>
        <w:gridCol w:w="1976"/>
        <w:gridCol w:w="8554"/>
      </w:tblGrid>
      <w:tr w:rsidR="00B3309A" w14:paraId="4E135DAD" w14:textId="77777777" w:rsidTr="004412D0">
        <w:trPr>
          <w:trHeight w:val="1377"/>
        </w:trPr>
        <w:tc>
          <w:tcPr>
            <w:tcW w:w="1976" w:type="dxa"/>
            <w:shd w:val="clear" w:color="auto" w:fill="auto"/>
          </w:tcPr>
          <w:p w14:paraId="737D0802" w14:textId="77777777" w:rsidR="00B3309A" w:rsidRDefault="00B3309A" w:rsidP="00624C6B"/>
        </w:tc>
        <w:tc>
          <w:tcPr>
            <w:tcW w:w="8554" w:type="dxa"/>
            <w:shd w:val="clear" w:color="auto" w:fill="auto"/>
          </w:tcPr>
          <w:p w14:paraId="1EA938E7" w14:textId="77777777" w:rsidR="00B3309A" w:rsidRDefault="00B3309A" w:rsidP="00624C6B">
            <w:pPr>
              <w:pStyle w:val="BodyText"/>
              <w:spacing w:after="0" w:line="240" w:lineRule="auto"/>
              <w:rPr>
                <w:sz w:val="20"/>
              </w:rPr>
            </w:pPr>
          </w:p>
          <w:p w14:paraId="0C6E0E83" w14:textId="77777777" w:rsidR="00B3309A" w:rsidRDefault="00B3309A" w:rsidP="00624C6B">
            <w:pPr>
              <w:pStyle w:val="BodyText"/>
              <w:spacing w:after="0" w:line="240" w:lineRule="auto"/>
              <w:rPr>
                <w:sz w:val="18"/>
                <w:szCs w:val="18"/>
              </w:rPr>
            </w:pPr>
          </w:p>
          <w:p w14:paraId="752F63CB" w14:textId="77777777" w:rsidR="00B3309A" w:rsidRPr="0094485F" w:rsidRDefault="00B3309A" w:rsidP="00624C6B">
            <w:pPr>
              <w:pStyle w:val="BodyText"/>
              <w:spacing w:after="0" w:line="240" w:lineRule="auto"/>
              <w:ind w:left="360"/>
              <w:rPr>
                <w:sz w:val="18"/>
                <w:szCs w:val="18"/>
              </w:rPr>
            </w:pPr>
          </w:p>
          <w:p w14:paraId="36146965" w14:textId="77777777" w:rsidR="00B3309A" w:rsidRPr="001C7640" w:rsidRDefault="00B3309A" w:rsidP="00624C6B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</w:p>
          <w:p w14:paraId="481C0AE7" w14:textId="77777777" w:rsidR="00B3309A" w:rsidRPr="006E189E" w:rsidRDefault="00B3309A" w:rsidP="00624C6B">
            <w:pPr>
              <w:pStyle w:val="BodyText"/>
              <w:spacing w:after="0" w:line="240" w:lineRule="auto"/>
              <w:ind w:left="360"/>
              <w:rPr>
                <w:sz w:val="20"/>
              </w:rPr>
            </w:pPr>
          </w:p>
          <w:p w14:paraId="76DB1722" w14:textId="77777777" w:rsidR="00B3309A" w:rsidRPr="00E87422" w:rsidRDefault="00B3309A" w:rsidP="00624C6B">
            <w:pPr>
              <w:pStyle w:val="BodyText"/>
              <w:spacing w:after="0" w:line="240" w:lineRule="auto"/>
              <w:ind w:left="468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</w:tr>
      <w:tr w:rsidR="00B3309A" w14:paraId="78BABE27" w14:textId="77777777" w:rsidTr="00624C6B">
        <w:tc>
          <w:tcPr>
            <w:tcW w:w="1976" w:type="dxa"/>
            <w:shd w:val="clear" w:color="auto" w:fill="auto"/>
          </w:tcPr>
          <w:p w14:paraId="57FD8618" w14:textId="2AD47E15" w:rsidR="00B3309A" w:rsidRDefault="00B3309A" w:rsidP="00624C6B"/>
        </w:tc>
        <w:tc>
          <w:tcPr>
            <w:tcW w:w="8554" w:type="dxa"/>
            <w:shd w:val="clear" w:color="auto" w:fill="auto"/>
          </w:tcPr>
          <w:p w14:paraId="340E352A" w14:textId="77777777" w:rsidR="00B3309A" w:rsidRDefault="00B3309A" w:rsidP="00624C6B">
            <w:pPr>
              <w:pStyle w:val="BodyText"/>
              <w:spacing w:after="0" w:line="240" w:lineRule="auto"/>
              <w:ind w:left="672"/>
              <w:rPr>
                <w:sz w:val="20"/>
              </w:rPr>
            </w:pPr>
          </w:p>
          <w:p w14:paraId="201A5C0F" w14:textId="77777777" w:rsidR="00B3309A" w:rsidRPr="005B2C7B" w:rsidRDefault="00B3309A" w:rsidP="00624C6B">
            <w:pPr>
              <w:pStyle w:val="BodyText"/>
              <w:spacing w:after="0" w:line="240" w:lineRule="auto"/>
              <w:ind w:left="672"/>
              <w:rPr>
                <w:sz w:val="20"/>
              </w:rPr>
            </w:pPr>
          </w:p>
          <w:p w14:paraId="2E4A7016" w14:textId="77777777" w:rsidR="00B3309A" w:rsidRPr="007875B3" w:rsidRDefault="00B3309A" w:rsidP="00624C6B">
            <w:pPr>
              <w:pStyle w:val="BodyText"/>
              <w:tabs>
                <w:tab w:val="left" w:pos="1731"/>
              </w:tabs>
              <w:spacing w:after="0" w:line="240" w:lineRule="auto"/>
              <w:ind w:left="312"/>
              <w:rPr>
                <w:b/>
                <w:sz w:val="24"/>
                <w:szCs w:val="24"/>
              </w:rPr>
            </w:pPr>
          </w:p>
        </w:tc>
      </w:tr>
    </w:tbl>
    <w:p w14:paraId="2F1DC6EB" w14:textId="77777777" w:rsidR="00B3309A" w:rsidRDefault="00B3309A" w:rsidP="00B3309A"/>
    <w:p w14:paraId="2464FCD0" w14:textId="77777777" w:rsidR="00951A07" w:rsidRDefault="00951A07"/>
    <w:sectPr w:rsidR="00951A07" w:rsidSect="00B3309A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DCD750"/>
    <w:lvl w:ilvl="0">
      <w:numFmt w:val="decimal"/>
      <w:pStyle w:val="Achievement"/>
      <w:lvlText w:val="*"/>
      <w:lvlJc w:val="left"/>
    </w:lvl>
  </w:abstractNum>
  <w:abstractNum w:abstractNumId="1">
    <w:nsid w:val="00A15BCA"/>
    <w:multiLevelType w:val="hybridMultilevel"/>
    <w:tmpl w:val="37D070A8"/>
    <w:lvl w:ilvl="0" w:tplc="61C893C4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>
    <w:nsid w:val="01A37D96"/>
    <w:multiLevelType w:val="hybridMultilevel"/>
    <w:tmpl w:val="75F6E8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6"/>
        </w:tabs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6"/>
        </w:tabs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6"/>
        </w:tabs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6"/>
        </w:tabs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6"/>
        </w:tabs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6"/>
        </w:tabs>
        <w:ind w:left="6146" w:hanging="360"/>
      </w:pPr>
      <w:rPr>
        <w:rFonts w:ascii="Wingdings" w:hAnsi="Wingdings" w:hint="default"/>
      </w:rPr>
    </w:lvl>
  </w:abstractNum>
  <w:abstractNum w:abstractNumId="3">
    <w:nsid w:val="020951C0"/>
    <w:multiLevelType w:val="hybridMultilevel"/>
    <w:tmpl w:val="FB68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865"/>
    <w:multiLevelType w:val="hybridMultilevel"/>
    <w:tmpl w:val="5886A556"/>
    <w:lvl w:ilvl="0" w:tplc="6636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C7E51"/>
    <w:multiLevelType w:val="hybridMultilevel"/>
    <w:tmpl w:val="87380A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F5248"/>
    <w:multiLevelType w:val="hybridMultilevel"/>
    <w:tmpl w:val="7A382B9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FC25B7B"/>
    <w:multiLevelType w:val="hybridMultilevel"/>
    <w:tmpl w:val="9C1E945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6CD85EDD"/>
    <w:multiLevelType w:val="hybridMultilevel"/>
    <w:tmpl w:val="3E5818F8"/>
    <w:lvl w:ilvl="0" w:tplc="6A4E8C8A">
      <w:start w:val="1"/>
      <w:numFmt w:val="bullet"/>
      <w:lvlText w:val=""/>
      <w:lvlJc w:val="left"/>
      <w:pPr>
        <w:tabs>
          <w:tab w:val="num" w:pos="412"/>
        </w:tabs>
        <w:ind w:left="412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32"/>
        </w:tabs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2"/>
        </w:tabs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2"/>
        </w:tabs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2"/>
        </w:tabs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2"/>
        </w:tabs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2"/>
        </w:tabs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2"/>
        </w:tabs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2"/>
        </w:tabs>
        <w:ind w:left="61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604" w:hanging="240"/>
        </w:pPr>
        <w:rPr>
          <w:rFonts w:ascii="Wingdings" w:hAnsi="Wingdings"/>
          <w:sz w:val="10"/>
          <w:szCs w:val="10"/>
        </w:rPr>
      </w:lvl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9A"/>
    <w:rsid w:val="00001B03"/>
    <w:rsid w:val="00101DF2"/>
    <w:rsid w:val="001C4530"/>
    <w:rsid w:val="002002C1"/>
    <w:rsid w:val="002549A4"/>
    <w:rsid w:val="00255D96"/>
    <w:rsid w:val="0037681C"/>
    <w:rsid w:val="004412D0"/>
    <w:rsid w:val="004F3B1C"/>
    <w:rsid w:val="00624C6B"/>
    <w:rsid w:val="00680A2C"/>
    <w:rsid w:val="006D3108"/>
    <w:rsid w:val="0079005E"/>
    <w:rsid w:val="0088423C"/>
    <w:rsid w:val="00951A07"/>
    <w:rsid w:val="00990CD7"/>
    <w:rsid w:val="009D1F04"/>
    <w:rsid w:val="009D4B70"/>
    <w:rsid w:val="00A03B5B"/>
    <w:rsid w:val="00A77291"/>
    <w:rsid w:val="00B3309A"/>
    <w:rsid w:val="00DB2340"/>
    <w:rsid w:val="00DC696B"/>
    <w:rsid w:val="00DE0513"/>
    <w:rsid w:val="00F3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088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A"/>
    <w:pPr>
      <w:jc w:val="both"/>
    </w:pPr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3309A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B3309A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B3309A"/>
    <w:rPr>
      <w:rFonts w:ascii="Garamond" w:eastAsia="Times New Roman" w:hAnsi="Garamond" w:cs="Times New Roman"/>
      <w:sz w:val="22"/>
      <w:szCs w:val="20"/>
    </w:rPr>
  </w:style>
  <w:style w:type="paragraph" w:customStyle="1" w:styleId="CompanyName">
    <w:name w:val="Company Name"/>
    <w:basedOn w:val="Normal"/>
    <w:next w:val="JobTitle"/>
    <w:rsid w:val="00B3309A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3309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B3309A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3309A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3309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rsid w:val="00B33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9A"/>
    <w:pPr>
      <w:jc w:val="both"/>
    </w:pPr>
    <w:rPr>
      <w:rFonts w:ascii="Garamond" w:eastAsia="Times New Roman" w:hAnsi="Garamond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B3309A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B3309A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rsid w:val="00B3309A"/>
    <w:rPr>
      <w:rFonts w:ascii="Garamond" w:eastAsia="Times New Roman" w:hAnsi="Garamond" w:cs="Times New Roman"/>
      <w:sz w:val="22"/>
      <w:szCs w:val="20"/>
    </w:rPr>
  </w:style>
  <w:style w:type="paragraph" w:customStyle="1" w:styleId="CompanyName">
    <w:name w:val="Company Name"/>
    <w:basedOn w:val="Normal"/>
    <w:next w:val="JobTitle"/>
    <w:rsid w:val="00B3309A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B3309A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customStyle="1" w:styleId="Name">
    <w:name w:val="Name"/>
    <w:basedOn w:val="Normal"/>
    <w:next w:val="Normal"/>
    <w:rsid w:val="00B3309A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B3309A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B3309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character" w:styleId="Hyperlink">
    <w:name w:val="Hyperlink"/>
    <w:rsid w:val="00B330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orrellsl@dcpsmd.org" TargetMode="External"/><Relationship Id="rId8" Type="http://schemas.openxmlformats.org/officeDocument/2006/relationships/hyperlink" Target="mailto:cohoonh@dcpsmd.org" TargetMode="External"/><Relationship Id="rId9" Type="http://schemas.openxmlformats.org/officeDocument/2006/relationships/hyperlink" Target="mailto:fitzgeralde@dcpsmd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F023B20-781A-614C-BFC9-58689FDB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846</Words>
  <Characters>4828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Tota</dc:creator>
  <cp:keywords/>
  <dc:description/>
  <cp:lastModifiedBy>Michele Tota</cp:lastModifiedBy>
  <cp:revision>5</cp:revision>
  <cp:lastPrinted>2015-05-19T13:41:00Z</cp:lastPrinted>
  <dcterms:created xsi:type="dcterms:W3CDTF">2019-04-04T18:10:00Z</dcterms:created>
  <dcterms:modified xsi:type="dcterms:W3CDTF">2020-04-17T10:49:00Z</dcterms:modified>
</cp:coreProperties>
</file>